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3669" w14:textId="77777777" w:rsidR="00A2677F" w:rsidRPr="000D7B43" w:rsidRDefault="0042439B">
      <w:pPr>
        <w:spacing w:after="0" w:line="408" w:lineRule="auto"/>
        <w:ind w:left="120"/>
        <w:jc w:val="center"/>
        <w:rPr>
          <w:lang w:val="ru-RU"/>
        </w:rPr>
      </w:pPr>
      <w:bookmarkStart w:id="0" w:name="block-2534803"/>
      <w:r w:rsidRPr="000D7B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FDFFE9" w14:textId="77777777" w:rsidR="00A2677F" w:rsidRPr="000D7B43" w:rsidRDefault="0042439B">
      <w:pPr>
        <w:spacing w:after="0" w:line="408" w:lineRule="auto"/>
        <w:ind w:left="120"/>
        <w:jc w:val="center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D7B4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0D7B4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D4F561A" w14:textId="77777777" w:rsidR="00A2677F" w:rsidRPr="000D7B43" w:rsidRDefault="0042439B">
      <w:pPr>
        <w:spacing w:after="0" w:line="408" w:lineRule="auto"/>
        <w:ind w:left="120"/>
        <w:jc w:val="center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D7B4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города-курорта Железноводска </w:t>
      </w:r>
      <w:bookmarkEnd w:id="2"/>
      <w:r w:rsidRPr="000D7B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7B43">
        <w:rPr>
          <w:rFonts w:ascii="Times New Roman" w:hAnsi="Times New Roman"/>
          <w:color w:val="000000"/>
          <w:sz w:val="28"/>
          <w:lang w:val="ru-RU"/>
        </w:rPr>
        <w:t>​</w:t>
      </w:r>
    </w:p>
    <w:p w14:paraId="4C878153" w14:textId="7F3288D1" w:rsidR="00A2677F" w:rsidRDefault="0042439B" w:rsidP="000D7B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5</w:t>
      </w:r>
    </w:p>
    <w:p w14:paraId="05793083" w14:textId="77777777" w:rsidR="00A2677F" w:rsidRDefault="00A267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F2197" w14:paraId="1C29E084" w14:textId="77777777" w:rsidTr="000D4161">
        <w:tc>
          <w:tcPr>
            <w:tcW w:w="3114" w:type="dxa"/>
          </w:tcPr>
          <w:p w14:paraId="1546BF86" w14:textId="77777777" w:rsidR="00C53FFE" w:rsidRPr="0040209D" w:rsidRDefault="0042439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6F90134" w14:textId="77777777" w:rsidR="008D6B6B" w:rsidRDefault="008D6B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D6B6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14:paraId="46373850" w14:textId="5773F7DF" w:rsidR="004E6975" w:rsidRDefault="004243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782DED" w14:textId="77777777" w:rsidR="004E6975" w:rsidRPr="008944ED" w:rsidRDefault="004243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Осипян К.Р.</w:t>
            </w:r>
          </w:p>
          <w:p w14:paraId="0530F3C3" w14:textId="77777777" w:rsidR="008F2197" w:rsidRDefault="004243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5086C745" w14:textId="42042EE5" w:rsidR="004E6975" w:rsidRDefault="004243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D7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978AAA" w14:textId="77777777" w:rsidR="00C53FFE" w:rsidRPr="0040209D" w:rsidRDefault="008F2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AF8B7B" w14:textId="77777777" w:rsidR="00C53FFE" w:rsidRPr="0040209D" w:rsidRDefault="0042439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869A7D" w14:textId="77777777" w:rsidR="004E6975" w:rsidRPr="008944ED" w:rsidRDefault="004243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CE19F14" w14:textId="77777777" w:rsidR="004E6975" w:rsidRDefault="004243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A08ADF" w14:textId="77777777" w:rsidR="004E6975" w:rsidRPr="008944ED" w:rsidRDefault="004243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Шалашова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  <w:p w14:paraId="3587E3BB" w14:textId="77777777" w:rsidR="008F2197" w:rsidRDefault="004243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 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14:paraId="17FC673A" w14:textId="39383CEC" w:rsidR="004E6975" w:rsidRDefault="004243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910EA38" w14:textId="77777777" w:rsidR="00C53FFE" w:rsidRPr="0040209D" w:rsidRDefault="008F2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F6517E" w14:textId="77777777" w:rsidR="000E6D86" w:rsidRDefault="004243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CA11EE0" w14:textId="77777777" w:rsidR="000E6D86" w:rsidRPr="008944ED" w:rsidRDefault="004243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C2A3186" w14:textId="77777777" w:rsidR="000E6D86" w:rsidRDefault="0042439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BA935C" w14:textId="77777777" w:rsidR="0086502D" w:rsidRPr="008944ED" w:rsidRDefault="004243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Кобцева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Н.Х.</w:t>
            </w:r>
          </w:p>
          <w:p w14:paraId="3D860838" w14:textId="77777777" w:rsidR="008F2197" w:rsidRDefault="004243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25B3F44F" w14:textId="59F6280E" w:rsidR="000E6D86" w:rsidRDefault="004243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B043E8" w14:textId="77777777" w:rsidR="00C53FFE" w:rsidRPr="0040209D" w:rsidRDefault="008F2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121573" w14:textId="32BA1DC1" w:rsidR="00A2677F" w:rsidRPr="000D7B43" w:rsidRDefault="00A2677F" w:rsidP="000D7B43">
      <w:pPr>
        <w:spacing w:after="0"/>
        <w:rPr>
          <w:lang w:val="ru-RU"/>
        </w:rPr>
      </w:pPr>
    </w:p>
    <w:p w14:paraId="7CCD8B9B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7471A74D" w14:textId="77777777" w:rsidR="00A2677F" w:rsidRPr="000D7B43" w:rsidRDefault="00A2677F">
      <w:pPr>
        <w:spacing w:after="0"/>
        <w:ind w:left="120"/>
        <w:rPr>
          <w:lang w:val="ru-RU"/>
        </w:rPr>
      </w:pPr>
    </w:p>
    <w:p w14:paraId="472C27B0" w14:textId="77777777" w:rsidR="00A2677F" w:rsidRPr="000D7B43" w:rsidRDefault="0042439B">
      <w:pPr>
        <w:spacing w:after="0" w:line="408" w:lineRule="auto"/>
        <w:ind w:left="120"/>
        <w:jc w:val="center"/>
        <w:rPr>
          <w:lang w:val="ru-RU"/>
        </w:rPr>
      </w:pPr>
      <w:r w:rsidRPr="000D7B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B2822E0" w14:textId="77777777" w:rsidR="008F2197" w:rsidRPr="008F2197" w:rsidRDefault="008F2197" w:rsidP="008F2197">
      <w:pPr>
        <w:suppressAutoHyphens/>
        <w:spacing w:after="0" w:line="408" w:lineRule="exact"/>
        <w:ind w:left="120"/>
        <w:jc w:val="center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(</w:t>
      </w:r>
      <w:r w:rsidRPr="008F2197">
        <w:rPr>
          <w:rFonts w:ascii="Times New Roman" w:eastAsia="Calibri" w:hAnsi="Times New Roman" w:cs="Calibri"/>
          <w:color w:val="000000"/>
          <w:sz w:val="28"/>
        </w:rPr>
        <w:t>ID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1789511)</w:t>
      </w:r>
    </w:p>
    <w:p w14:paraId="5EDFF1C1" w14:textId="77777777" w:rsidR="00A2677F" w:rsidRPr="000D7B43" w:rsidRDefault="00A2677F">
      <w:pPr>
        <w:spacing w:after="0"/>
        <w:ind w:left="120"/>
        <w:jc w:val="center"/>
        <w:rPr>
          <w:lang w:val="ru-RU"/>
        </w:rPr>
      </w:pPr>
    </w:p>
    <w:p w14:paraId="5C1A11C9" w14:textId="77777777" w:rsidR="008F2197" w:rsidRPr="008F2197" w:rsidRDefault="008F2197" w:rsidP="008F2197">
      <w:pPr>
        <w:suppressAutoHyphens/>
        <w:spacing w:after="0" w:line="408" w:lineRule="exact"/>
        <w:ind w:left="120"/>
        <w:jc w:val="center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учебного предмета «Музыка»</w:t>
      </w:r>
    </w:p>
    <w:p w14:paraId="5325B538" w14:textId="443B3E62" w:rsidR="00A2677F" w:rsidRPr="000D7B43" w:rsidRDefault="008F2197" w:rsidP="008F2197">
      <w:pPr>
        <w:spacing w:after="0" w:line="408" w:lineRule="auto"/>
        <w:ind w:left="120"/>
        <w:jc w:val="center"/>
        <w:rPr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для обучающихся 1 классов</w:t>
      </w:r>
      <w:r w:rsidR="0042439B" w:rsidRPr="000D7B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A607DF" w14:textId="77777777" w:rsidR="00A2677F" w:rsidRPr="000D7B43" w:rsidRDefault="00A2677F">
      <w:pPr>
        <w:spacing w:after="0"/>
        <w:ind w:left="120"/>
        <w:jc w:val="center"/>
        <w:rPr>
          <w:lang w:val="ru-RU"/>
        </w:rPr>
      </w:pPr>
    </w:p>
    <w:p w14:paraId="4488F0BF" w14:textId="74FD80F4" w:rsidR="00A2677F" w:rsidRPr="00614A4C" w:rsidRDefault="000D7B43" w:rsidP="000D7B43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614A4C">
        <w:rPr>
          <w:rFonts w:ascii="Times New Roman" w:hAnsi="Times New Roman" w:cs="Times New Roman"/>
          <w:lang w:val="ru-RU"/>
        </w:rPr>
        <w:t>Составители:</w:t>
      </w:r>
    </w:p>
    <w:p w14:paraId="57CE0528" w14:textId="77777777" w:rsidR="008F2197" w:rsidRDefault="000D7B43" w:rsidP="000D7B43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proofErr w:type="spellStart"/>
      <w:r w:rsidRPr="00614A4C">
        <w:rPr>
          <w:rFonts w:ascii="Times New Roman" w:hAnsi="Times New Roman" w:cs="Times New Roman"/>
          <w:lang w:val="ru-RU"/>
        </w:rPr>
        <w:t>Закотн</w:t>
      </w:r>
      <w:r w:rsidR="00DE7A60">
        <w:rPr>
          <w:rFonts w:ascii="Times New Roman" w:hAnsi="Times New Roman" w:cs="Times New Roman"/>
          <w:lang w:val="ru-RU"/>
        </w:rPr>
        <w:t>ова</w:t>
      </w:r>
      <w:proofErr w:type="spellEnd"/>
      <w:r w:rsidRPr="00614A4C">
        <w:rPr>
          <w:rFonts w:ascii="Times New Roman" w:hAnsi="Times New Roman" w:cs="Times New Roman"/>
          <w:lang w:val="ru-RU"/>
        </w:rPr>
        <w:t xml:space="preserve"> В.В., Степаненко Н.В., </w:t>
      </w:r>
    </w:p>
    <w:p w14:paraId="24020CD8" w14:textId="15A8BB95" w:rsidR="000D7B43" w:rsidRPr="00614A4C" w:rsidRDefault="008F2197" w:rsidP="000D7B43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Сухотерина</w:t>
      </w:r>
      <w:proofErr w:type="spellEnd"/>
      <w:r>
        <w:rPr>
          <w:rFonts w:ascii="Times New Roman" w:hAnsi="Times New Roman" w:cs="Times New Roman"/>
          <w:lang w:val="ru-RU"/>
        </w:rPr>
        <w:t xml:space="preserve"> Н.Н., </w:t>
      </w:r>
      <w:proofErr w:type="spellStart"/>
      <w:r>
        <w:rPr>
          <w:rFonts w:ascii="Times New Roman" w:hAnsi="Times New Roman" w:cs="Times New Roman"/>
          <w:lang w:val="ru-RU"/>
        </w:rPr>
        <w:t>Поповиди</w:t>
      </w:r>
      <w:proofErr w:type="spellEnd"/>
      <w:r>
        <w:rPr>
          <w:rFonts w:ascii="Times New Roman" w:hAnsi="Times New Roman" w:cs="Times New Roman"/>
          <w:lang w:val="ru-RU"/>
        </w:rPr>
        <w:t xml:space="preserve"> Т.Г.</w:t>
      </w:r>
    </w:p>
    <w:p w14:paraId="103135C1" w14:textId="547EEAC9" w:rsidR="00A2677F" w:rsidRPr="00614A4C" w:rsidRDefault="000D7B43" w:rsidP="000D7B43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614A4C">
        <w:rPr>
          <w:rFonts w:ascii="Times New Roman" w:hAnsi="Times New Roman" w:cs="Times New Roman"/>
          <w:lang w:val="ru-RU"/>
        </w:rPr>
        <w:t>учителя начальной школы.</w:t>
      </w:r>
    </w:p>
    <w:p w14:paraId="2A2313CA" w14:textId="77777777" w:rsidR="000D7B43" w:rsidRPr="000D7B43" w:rsidRDefault="000D7B43" w:rsidP="000D7B43">
      <w:pPr>
        <w:spacing w:after="0"/>
        <w:ind w:left="120"/>
        <w:jc w:val="right"/>
        <w:rPr>
          <w:lang w:val="ru-RU"/>
        </w:rPr>
      </w:pPr>
    </w:p>
    <w:p w14:paraId="678D7DC5" w14:textId="77777777" w:rsidR="00A2677F" w:rsidRPr="000D7B43" w:rsidRDefault="00A2677F" w:rsidP="000D7B43">
      <w:pPr>
        <w:spacing w:after="0"/>
        <w:rPr>
          <w:lang w:val="ru-RU"/>
        </w:rPr>
      </w:pPr>
    </w:p>
    <w:p w14:paraId="3A1EE6D4" w14:textId="77777777" w:rsidR="00A2677F" w:rsidRPr="000D7B43" w:rsidRDefault="00A2677F">
      <w:pPr>
        <w:spacing w:after="0"/>
        <w:ind w:left="120"/>
        <w:jc w:val="center"/>
        <w:rPr>
          <w:lang w:val="ru-RU"/>
        </w:rPr>
      </w:pPr>
    </w:p>
    <w:p w14:paraId="4E8A1AF2" w14:textId="77777777" w:rsidR="00A2677F" w:rsidRPr="000D7B43" w:rsidRDefault="00A2677F">
      <w:pPr>
        <w:spacing w:after="0"/>
        <w:ind w:left="120"/>
        <w:jc w:val="center"/>
        <w:rPr>
          <w:lang w:val="ru-RU"/>
        </w:rPr>
      </w:pPr>
    </w:p>
    <w:p w14:paraId="7A2D536A" w14:textId="29C1FB2E" w:rsidR="00A2677F" w:rsidRPr="000D7B43" w:rsidRDefault="0042439B" w:rsidP="008F2197">
      <w:pPr>
        <w:spacing w:after="0"/>
        <w:ind w:left="120"/>
        <w:jc w:val="center"/>
        <w:rPr>
          <w:lang w:val="ru-RU"/>
        </w:rPr>
        <w:sectPr w:rsidR="00A2677F" w:rsidRPr="000D7B43">
          <w:pgSz w:w="11906" w:h="16383"/>
          <w:pgMar w:top="1134" w:right="850" w:bottom="1134" w:left="1701" w:header="720" w:footer="720" w:gutter="0"/>
          <w:cols w:space="720"/>
        </w:sectPr>
      </w:pPr>
      <w:r w:rsidRPr="000D7B4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D7B43">
        <w:rPr>
          <w:rFonts w:ascii="Times New Roman" w:hAnsi="Times New Roman"/>
          <w:b/>
          <w:color w:val="000000"/>
          <w:sz w:val="28"/>
          <w:lang w:val="ru-RU"/>
        </w:rPr>
        <w:t>г. Железноводск</w:t>
      </w:r>
      <w:bookmarkEnd w:id="3"/>
      <w:r w:rsidRPr="000D7B4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D7B4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D7B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7B4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14:paraId="0FEC7FCA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EF1915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​</w:t>
      </w:r>
    </w:p>
    <w:p w14:paraId="35A23D6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C198AB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музицирование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AEBEF4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Программа по музыке предусматривает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846DA8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недирективным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13AF46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DBF725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491E8F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Основная цель программы по музыке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CA32D8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:</w:t>
      </w:r>
    </w:p>
    <w:p w14:paraId="5B15D60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FBFAEE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7A63CF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музицированию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.</w:t>
      </w:r>
    </w:p>
    <w:p w14:paraId="2F7CE62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Важнейшие задачи обучения музыке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59668F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прекрасноев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жизни и в искусстве;</w:t>
      </w:r>
    </w:p>
    <w:p w14:paraId="5646B7A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музицирования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;</w:t>
      </w:r>
    </w:p>
    <w:p w14:paraId="72008AA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9D36A8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EAB8D3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музицирования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656848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интонационнаяи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7027E6D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5CED8C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B5F706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7683A6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lastRenderedPageBreak/>
        <w:t xml:space="preserve">Содержание учебного предмета структурно представлено восемью модулями 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(тематическими линиями):</w:t>
      </w:r>
    </w:p>
    <w:p w14:paraId="44941A4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инвариантные:</w:t>
      </w:r>
    </w:p>
    <w:p w14:paraId="00C06EA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модуль № 1 «Народная музыка России»; </w:t>
      </w:r>
    </w:p>
    <w:p w14:paraId="7162EA1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модуль № 2 «Классическая музыка»; </w:t>
      </w:r>
    </w:p>
    <w:p w14:paraId="7ABB6F3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модуль № 3 «Музыка в жизни человека» </w:t>
      </w:r>
    </w:p>
    <w:p w14:paraId="03A7585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вариативные:</w:t>
      </w:r>
    </w:p>
    <w:p w14:paraId="45F4F21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модуль № 4 «Музыка народов мира»; </w:t>
      </w:r>
    </w:p>
    <w:p w14:paraId="60F78F0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модуль № 5 «Духовная музыка»; </w:t>
      </w:r>
    </w:p>
    <w:p w14:paraId="1436EE5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модуль № 6 «Музыка театра и кино»; </w:t>
      </w:r>
    </w:p>
    <w:p w14:paraId="1A63321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84663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модуль № 8 «Музыкальная грамота»</w:t>
      </w:r>
    </w:p>
    <w:p w14:paraId="7451C34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7FBDC50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Общее число часов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, рекомендованных для изучения музыки 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noBreakHyphen/>
        <w:t xml:space="preserve"> 135 часов:</w:t>
      </w:r>
    </w:p>
    <w:p w14:paraId="2E3C5A9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 1 классе – 33 часа (1 час в неделю), </w:t>
      </w:r>
    </w:p>
    <w:p w14:paraId="5C6CEE0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во 2 классе – 34 часа (1 час в неделю), </w:t>
      </w:r>
    </w:p>
    <w:p w14:paraId="59F3ACA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 3 классе – 34 часа (1 час в неделю), </w:t>
      </w:r>
    </w:p>
    <w:p w14:paraId="74343C8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 4 классе – 34 часа (1 час в неделю).</w:t>
      </w:r>
    </w:p>
    <w:p w14:paraId="1303763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6DAEE0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  <w:sectPr w:rsidR="008F2197" w:rsidRPr="008F219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межпредметных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bookmarkStart w:id="5" w:name="block-130953191"/>
      <w:bookmarkStart w:id="6" w:name="block-13095319"/>
      <w:bookmarkEnd w:id="5"/>
      <w:bookmarkEnd w:id="6"/>
    </w:p>
    <w:p w14:paraId="17EA586A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​</w:t>
      </w: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СОДЕРЖАНИЕ ОБУЧЕНИЯ</w:t>
      </w:r>
    </w:p>
    <w:p w14:paraId="144E9421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​</w:t>
      </w:r>
    </w:p>
    <w:p w14:paraId="2595839E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Инвариантные модули</w:t>
      </w:r>
    </w:p>
    <w:p w14:paraId="73E6FEC4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7FC89225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Модуль № 1 «Народная музыка России»</w:t>
      </w:r>
    </w:p>
    <w:p w14:paraId="4C9B99D7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0869A57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7FCE62C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Край, в котором ты живёшь</w:t>
      </w:r>
    </w:p>
    <w:p w14:paraId="1C17051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3A2A4A4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037024E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04400E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BE3F2C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2E60ACD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Русский фольклор</w:t>
      </w:r>
    </w:p>
    <w:p w14:paraId="4E390D0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заклички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потешки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, считалки, прибаутки). </w:t>
      </w:r>
    </w:p>
    <w:p w14:paraId="7DB6768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5BED07F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2F580F3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ёжка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», «Заинька» и другие);</w:t>
      </w:r>
    </w:p>
    <w:p w14:paraId="604C5B1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6C4F5E5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BE31968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Русские народные музыкальные инструменты</w:t>
      </w:r>
    </w:p>
    <w:p w14:paraId="1252708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FB43C1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4072360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788F147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 тембров инструментов;</w:t>
      </w:r>
    </w:p>
    <w:p w14:paraId="240FF67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классификация на группы духовых, ударных, струнных;</w:t>
      </w:r>
    </w:p>
    <w:p w14:paraId="136FDF2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5D1529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A59EF6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звукоизобразительные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3743058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1372F0F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Сказки, мифы и легенды</w:t>
      </w:r>
    </w:p>
    <w:p w14:paraId="5D151C5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DECA01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49C6DA4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знакомство с манерой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сказывания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нараспев;</w:t>
      </w:r>
    </w:p>
    <w:p w14:paraId="6CB02DD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DDC0B8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DB2A29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9145A5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Олонхо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Джангара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Нартского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CD998A2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Жанры музыкального фольклора</w:t>
      </w:r>
    </w:p>
    <w:p w14:paraId="72C17C6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3CF724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48602AC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C558FA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974A31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AA2077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504629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4468A2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12ED19C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Народные праздники</w:t>
      </w:r>
    </w:p>
    <w:p w14:paraId="5C2C268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Осенины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, Масленица, 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 xml:space="preserve">Троица) и (или) праздниках других народов России (Сабантуй, Байрам,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Навруз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Ысыах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).</w:t>
      </w:r>
    </w:p>
    <w:p w14:paraId="24CF3FF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3DD4E92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2C01468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7FB55D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019578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73E920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6751026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Первые артисты, народный театр</w:t>
      </w:r>
    </w:p>
    <w:p w14:paraId="03F97A7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Скоморохи. Ярмарочный балаган. Вертеп.</w:t>
      </w:r>
    </w:p>
    <w:p w14:paraId="14DB059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3173133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чтение учебных, справочных текстов по теме;</w:t>
      </w:r>
    </w:p>
    <w:p w14:paraId="26B584F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диалог с учителем;</w:t>
      </w:r>
    </w:p>
    <w:p w14:paraId="1CB9E87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скоморошин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;</w:t>
      </w:r>
    </w:p>
    <w:p w14:paraId="2318120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D7910A7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Фольклор народов России</w:t>
      </w:r>
    </w:p>
    <w:p w14:paraId="5880BCA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например</w:t>
      </w:r>
      <w:proofErr w:type="gram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DD1E80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58BEFF1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24D68E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EBD50C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1FD2039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6DFC0D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0F6F3C4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CF28E5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04BFEF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7E8135B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3DF60A6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2FA6C6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слушание музыки, созданной композиторами на основе народных жанров и интонаций;</w:t>
      </w:r>
    </w:p>
    <w:p w14:paraId="7C1EB5B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12D193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A2C818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8722D9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6F4C35B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9B4FC2D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0F3B36C6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Модуль № 2 «Классическая музыка»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</w:t>
      </w:r>
    </w:p>
    <w:p w14:paraId="6DB0F709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3901FB7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C1822E7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Композитор – исполнитель – слушатель</w:t>
      </w:r>
    </w:p>
    <w:p w14:paraId="64FFAD4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FA6F02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0257077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просмотр видеозаписи концерта; </w:t>
      </w:r>
    </w:p>
    <w:p w14:paraId="5FC551A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музыки, рассматривание иллюстраций;</w:t>
      </w:r>
    </w:p>
    <w:p w14:paraId="2FD9E76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диалог с учителем по теме занятия; </w:t>
      </w:r>
    </w:p>
    <w:p w14:paraId="558E6D2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мелодических фраз);</w:t>
      </w:r>
    </w:p>
    <w:p w14:paraId="53FF114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освоение правил поведения на концерте;</w:t>
      </w:r>
    </w:p>
    <w:p w14:paraId="7B46473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2266623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Композиторы – детям</w:t>
      </w:r>
    </w:p>
    <w:p w14:paraId="26293B3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Кабалевского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16D2439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1B76D23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86A645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подбор эпитетов, иллюстраций к музыке;</w:t>
      </w:r>
    </w:p>
    <w:p w14:paraId="64981C7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жанра;</w:t>
      </w:r>
    </w:p>
    <w:p w14:paraId="3A8910A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музыкальная викторина;</w:t>
      </w:r>
    </w:p>
    <w:p w14:paraId="375056B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01C97D5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Оркестр</w:t>
      </w:r>
    </w:p>
    <w:p w14:paraId="03F993E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8ACEB3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3CC8DAC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музыки в исполнении оркестра;</w:t>
      </w:r>
    </w:p>
    <w:p w14:paraId="007DBB7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просмотр видеозаписи;</w:t>
      </w:r>
    </w:p>
    <w:p w14:paraId="728CABE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диалог с учителем о роли дирижёра,</w:t>
      </w:r>
      <w:r w:rsidRPr="008F2197">
        <w:rPr>
          <w:rFonts w:ascii="Times New Roman" w:eastAsia="Calibri" w:hAnsi="Times New Roman" w:cs="Calibri"/>
          <w:i/>
          <w:color w:val="000000"/>
          <w:sz w:val="28"/>
          <w:lang w:val="ru-RU"/>
        </w:rPr>
        <w:t xml:space="preserve"> 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9AB8C3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52E1FE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58B7EB2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Музыкальные инструменты. Фортепиано</w:t>
      </w:r>
    </w:p>
    <w:p w14:paraId="438843F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DA4114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7A37B39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многообразием красок фортепиано;</w:t>
      </w:r>
    </w:p>
    <w:p w14:paraId="45F2CB0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E62C31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7DE378D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A9F930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6D7E23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30EF335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Музыкальные инструменты. Флейта</w:t>
      </w:r>
    </w:p>
    <w:p w14:paraId="7F95292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Сиринкс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Эвридика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» К.В. Глюка, «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Сиринкс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» К. Дебюсси).</w:t>
      </w:r>
    </w:p>
    <w:p w14:paraId="18594C9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34DAE03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BD7944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85FADB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799874CF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8C62AE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568A39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6A583F6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игра-имитация исполнительских движений во время звучания музыки;</w:t>
      </w:r>
    </w:p>
    <w:p w14:paraId="5686308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501B05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CD7FED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559095F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Вокальная музыка</w:t>
      </w:r>
    </w:p>
    <w:p w14:paraId="23C97E5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400C0F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BF7E37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FDEA30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жанрами вокальной музыки;</w:t>
      </w:r>
    </w:p>
    <w:p w14:paraId="7B21FA7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193ACA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9529C3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7140C4B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проблемная ситуация: что значит красивое пение;</w:t>
      </w:r>
    </w:p>
    <w:p w14:paraId="5CC8C58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1D4DB1E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48AF45D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717D953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Инструментальная музыка</w:t>
      </w:r>
    </w:p>
    <w:p w14:paraId="38F8F4C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1D470C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0DF687D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45C6E46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произведений композиторов-классиков;</w:t>
      </w:r>
    </w:p>
    <w:p w14:paraId="7A35295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комплекса выразительных средств;</w:t>
      </w:r>
    </w:p>
    <w:p w14:paraId="647F09D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описание своего впечатления от восприятия;</w:t>
      </w:r>
    </w:p>
    <w:p w14:paraId="78A8D82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музыкальная викторина;</w:t>
      </w:r>
    </w:p>
    <w:p w14:paraId="0079AE6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7249C07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Программная музыка</w:t>
      </w:r>
    </w:p>
    <w:p w14:paraId="3282A6F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94D132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7CE561F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произведений программной музыки;</w:t>
      </w:r>
    </w:p>
    <w:p w14:paraId="06EC188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A76883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0540876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lastRenderedPageBreak/>
        <w:t>Симфоническая музыка</w:t>
      </w:r>
    </w:p>
    <w:p w14:paraId="52D55AF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5E1006E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7E6B7B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921FC5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07DA2C7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фрагментов симфонической музыки;</w:t>
      </w:r>
    </w:p>
    <w:p w14:paraId="57E86DB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«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дирижирование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» оркестром;</w:t>
      </w:r>
    </w:p>
    <w:p w14:paraId="0AC56D2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музыкальная викторина;</w:t>
      </w:r>
    </w:p>
    <w:p w14:paraId="52F8638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1E100CE3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Русские композиторы-классики</w:t>
      </w:r>
    </w:p>
    <w:p w14:paraId="68CB332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677804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41819E8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4AA8BD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DC45E5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163631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CDDCB3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3C8DC1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7BB0F8A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F413B99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Европейские композиторы-классики</w:t>
      </w:r>
    </w:p>
    <w:p w14:paraId="1498375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2E8F1D5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4365FA5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A426E2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188494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470C9D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5FD1AA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9F4135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вокализация тем инструментальных сочинений;</w:t>
      </w:r>
    </w:p>
    <w:p w14:paraId="7396E3E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EB29D1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5424D5C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Мастерство исполнителя</w:t>
      </w:r>
    </w:p>
    <w:p w14:paraId="7B9E849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B5130E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Виды деятельности обучающихся:</w:t>
      </w:r>
    </w:p>
    <w:p w14:paraId="44CCFF2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766609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изучение программ, афиш консерватории, филармонии;</w:t>
      </w:r>
    </w:p>
    <w:p w14:paraId="7D93D19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ADBDD0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FBA38B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1EBE0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создание коллекции записей любимого исполнителя.</w:t>
      </w:r>
    </w:p>
    <w:p w14:paraId="546C6AC1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5E485D01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Модуль № 3 «Музыка в жизни человека»</w:t>
      </w:r>
    </w:p>
    <w:p w14:paraId="1924E8F9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380A6AB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2AD4C59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Красота и вдохновение</w:t>
      </w:r>
    </w:p>
    <w:p w14:paraId="4D569F9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F35329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06E3517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9B9A81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2731E8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5565F6A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3B462E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A43D40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красивой песни;</w:t>
      </w:r>
    </w:p>
    <w:p w14:paraId="172AA1C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разучивание хоровода </w:t>
      </w:r>
    </w:p>
    <w:p w14:paraId="598E46C2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Музыкальные пейзажи</w:t>
      </w:r>
    </w:p>
    <w:p w14:paraId="423D620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7E6B9C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7971DE3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20668C1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91848E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сопоставление музыки с произведениями изобразительного искусства;</w:t>
      </w:r>
    </w:p>
    <w:p w14:paraId="53B1D93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8E763F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0FF2785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3FF35E9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Музыкальные портреты</w:t>
      </w:r>
    </w:p>
    <w:p w14:paraId="50C40E1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C5DC8D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04EEF8A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EC63E5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6526C5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314270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72AA33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разучивание,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харáктерное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49C3729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A107C0C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Какой же праздник без музыки?</w:t>
      </w:r>
    </w:p>
    <w:p w14:paraId="1573CD1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69011C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30069CA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диалог с учителем о значении музыки на празднике;</w:t>
      </w:r>
    </w:p>
    <w:p w14:paraId="08B5076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3E954C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«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дирижирование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» фрагментами произведений;</w:t>
      </w:r>
    </w:p>
    <w:p w14:paraId="496735A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конкурс на лучшего «дирижёра»; </w:t>
      </w:r>
    </w:p>
    <w:p w14:paraId="178156A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7E707F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52A1FE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запись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видеооткрытки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4C175E40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Танцы, игры и веселье</w:t>
      </w:r>
    </w:p>
    <w:p w14:paraId="37879BF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876F69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36E00BD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C32843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танцевальных движений;</w:t>
      </w:r>
    </w:p>
    <w:p w14:paraId="4907987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танец-игра;</w:t>
      </w:r>
    </w:p>
    <w:p w14:paraId="4370B63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участияв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560B438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проблемная ситуация: зачем люди танцуют;</w:t>
      </w:r>
    </w:p>
    <w:p w14:paraId="092A934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618AC0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lastRenderedPageBreak/>
        <w:t>Музыка на войне, музыка о войне</w:t>
      </w:r>
    </w:p>
    <w:p w14:paraId="5614ADC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725CB1A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6918D44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895461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11AEE26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D317C62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Главный музыкальный символ</w:t>
      </w:r>
    </w:p>
    <w:p w14:paraId="6E7DC76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A582B9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538DF47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7E919B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48BF45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82A9C2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чувство гордости, понятия достоинства и чести;</w:t>
      </w:r>
    </w:p>
    <w:p w14:paraId="75B5747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D429D9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FA4EDCC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Искусство времени</w:t>
      </w:r>
    </w:p>
    <w:p w14:paraId="45435E3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48212D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4D187D3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F87B38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3FEAC5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C255F5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70C7641E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2C58D919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Модуль № 4 «Музыка народов мира»</w:t>
      </w:r>
    </w:p>
    <w:p w14:paraId="678D53D8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33D6756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Кабалевским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45632538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Певец своего народа</w:t>
      </w:r>
    </w:p>
    <w:p w14:paraId="0797BAA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2E03BF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Виды деятельности обучающихся:</w:t>
      </w:r>
    </w:p>
    <w:p w14:paraId="4F69150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творчеством композиторов;</w:t>
      </w:r>
    </w:p>
    <w:p w14:paraId="0D594E8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сравнение их сочинений с народной музыкой;</w:t>
      </w:r>
    </w:p>
    <w:p w14:paraId="3626F48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F7FA43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ECB2B7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34F667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81BF00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2D4FB5D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7FBBF40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88E8BA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3F91A73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1C9DA3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7C5C1B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8A5000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 тембров инструментов;</w:t>
      </w:r>
    </w:p>
    <w:p w14:paraId="3CFF5DD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BBF012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99B1F8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F15AEB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народовс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6DDCD4E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BDFCE9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4059E0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68C08DF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Музыка стран дальнего зарубежья</w:t>
      </w:r>
    </w:p>
    <w:p w14:paraId="053D31C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сальса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, босса-нова и другие). </w:t>
      </w:r>
    </w:p>
    <w:p w14:paraId="17AC305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43C702D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4C4193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209290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477D2A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3D913B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9D6B63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19282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 тембров инструментов;</w:t>
      </w:r>
    </w:p>
    <w:p w14:paraId="6927627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6FA90A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58C53C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3779FF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F416F8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C602D8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0BEDF8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591BE7E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Диалог культур</w:t>
      </w:r>
    </w:p>
    <w:p w14:paraId="5345C50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6A5AFC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0D54811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творчеством композиторов;</w:t>
      </w:r>
    </w:p>
    <w:p w14:paraId="7DEA14F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сравнение их сочинений с народной музыкой;</w:t>
      </w:r>
    </w:p>
    <w:p w14:paraId="18343DD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735852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B40E78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3FFFEA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ED89B1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6C1AB93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3EDFFC6C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Модуль № 5 «Духовная музыка»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</w:t>
      </w:r>
    </w:p>
    <w:p w14:paraId="31E382CB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001D6B2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произведениями, шедеврами духовной музыки возможно и в рамках изучения других модулей.</w:t>
      </w:r>
    </w:p>
    <w:p w14:paraId="03A3B279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Звучание храма</w:t>
      </w:r>
    </w:p>
    <w:p w14:paraId="3A028B8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Колокольность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в музыке русских композиторов.</w:t>
      </w:r>
    </w:p>
    <w:p w14:paraId="0EAE708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552083A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B675A8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270819F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колокольности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CD8484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058E2A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CFC9A1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41B0CB6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679420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4E80008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Песни верующих</w:t>
      </w:r>
    </w:p>
    <w:p w14:paraId="335610C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7CF061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C28E7F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8569E4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E02FD8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3C622C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330FF3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69BCA3EB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Инструментальная музыка в церкви</w:t>
      </w:r>
    </w:p>
    <w:p w14:paraId="04E969A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0986179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7844988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A9B8F1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ответы на вопросы учителя;</w:t>
      </w:r>
    </w:p>
    <w:p w14:paraId="3CCD338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органной музыки И.С. Баха;</w:t>
      </w:r>
    </w:p>
    <w:p w14:paraId="273DC71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80B6E1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98A11D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0DB172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наблюдение за трансформацией музыкального образа;</w:t>
      </w:r>
    </w:p>
    <w:p w14:paraId="7014404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3F1FEF1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Искусство Русской православной церкви</w:t>
      </w:r>
    </w:p>
    <w:p w14:paraId="05CE363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302036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0F49DEE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FF87B1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A96E5E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9FF239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3C04382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8EC39FF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Религиозные праздники</w:t>
      </w:r>
    </w:p>
    <w:p w14:paraId="697993B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82500D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например</w:t>
      </w:r>
      <w:proofErr w:type="gram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E9F044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7573606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646E02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8123EF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F065ACD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31D658D8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Модуль № 6 «Музыка театра и кино»</w:t>
      </w:r>
    </w:p>
    <w:p w14:paraId="071B1F61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368F759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89F529D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lastRenderedPageBreak/>
        <w:t>Музыкальная сказка на сцене, на экране</w:t>
      </w:r>
    </w:p>
    <w:p w14:paraId="5331175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D5866C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636CA14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видеопросмотр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музыкальной сказки;</w:t>
      </w:r>
    </w:p>
    <w:p w14:paraId="59744D0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DBCDC4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игра-викторина «Угадай по голосу»;</w:t>
      </w:r>
    </w:p>
    <w:p w14:paraId="315AEFC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08AE4FD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23884DA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Театр оперы и балета</w:t>
      </w:r>
    </w:p>
    <w:p w14:paraId="6D4D721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F1DCBF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4526C22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со знаменитыми музыкальными театрами;</w:t>
      </w:r>
    </w:p>
    <w:p w14:paraId="7AF45DC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0BBEEAA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63BA05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2882130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11FBD1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59A6103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2CA022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AC14DAA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Балет. Хореография – искусство танца</w:t>
      </w:r>
    </w:p>
    <w:p w14:paraId="54CD2EC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E884EB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E41058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F7D91E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музыкальная викторина на знание балетной музыки;</w:t>
      </w:r>
    </w:p>
    <w:p w14:paraId="5F5291B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пропевание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DAE35E2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1F5615B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Салтане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Эвридика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»), Дж. Верди и других композиторов).</w:t>
      </w:r>
    </w:p>
    <w:p w14:paraId="448BD5A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438FA4F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фрагментов опер;</w:t>
      </w:r>
    </w:p>
    <w:p w14:paraId="78B9180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14:paraId="6FDCE05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тембрами голосов оперных певцов;</w:t>
      </w:r>
    </w:p>
    <w:p w14:paraId="07979B9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освоение терминологии;</w:t>
      </w:r>
    </w:p>
    <w:p w14:paraId="5E37A61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звучащие тесты и кроссворды на проверку знаний;</w:t>
      </w:r>
    </w:p>
    <w:p w14:paraId="17EAFAA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песни, хора из оперы;</w:t>
      </w:r>
    </w:p>
    <w:p w14:paraId="2C9F752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рисование героев, сцен из опер;</w:t>
      </w:r>
    </w:p>
    <w:p w14:paraId="7C5EE6E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5FCD4EE3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Сюжет музыкального спектакля</w:t>
      </w:r>
    </w:p>
    <w:p w14:paraId="6258370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D42E15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39CC182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5C8787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6C38D8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7197BB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7ACD9A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вокализация,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пропевание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5D25B26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музыкальная викторина на знание музыки;</w:t>
      </w:r>
    </w:p>
    <w:p w14:paraId="0A3A0D1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звучащие и терминологические тесты;</w:t>
      </w:r>
    </w:p>
    <w:p w14:paraId="7015B00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создание </w:t>
      </w:r>
      <w:proofErr w:type="gram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любительского видеофильма</w:t>
      </w:r>
      <w:proofErr w:type="gram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14:paraId="0B0EF9FA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Оперетта, мюзикл</w:t>
      </w:r>
    </w:p>
    <w:p w14:paraId="5898A1F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28B739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6ADF9F9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жанрами оперетты, мюзикла;</w:t>
      </w:r>
    </w:p>
    <w:p w14:paraId="1FFAFF7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B2718F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25F5F0C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722165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1BF2B72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Кто создаёт музыкальный спектакль?</w:t>
      </w:r>
    </w:p>
    <w:p w14:paraId="3DF27E3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AE100F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44EEB64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4D4BF7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0C28FC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313753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обсуждение различий в оформлении, режиссуре;</w:t>
      </w:r>
    </w:p>
    <w:p w14:paraId="1C841B8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3215A3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квест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по музыкальному театру.</w:t>
      </w:r>
    </w:p>
    <w:p w14:paraId="018E1193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4244ECF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943EB9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6DB2E59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31DA50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диалог с учителем;</w:t>
      </w:r>
    </w:p>
    <w:p w14:paraId="234FA2D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12670D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обсуждение характера героев и событий;</w:t>
      </w:r>
    </w:p>
    <w:p w14:paraId="7AC3C01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проблемная ситуация: зачем нужна серьёзная музыка;</w:t>
      </w:r>
    </w:p>
    <w:p w14:paraId="42AC55D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86526B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B8A2022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4CFF64EF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CD00195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52D9AC6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эмбиента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3B7242A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23F31CB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0A0D6C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755C11F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829243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D60225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3C11FF7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982DB0B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Джаз</w:t>
      </w:r>
    </w:p>
    <w:p w14:paraId="4C19E1C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импровизационность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7F8672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F99989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творчеством джазовых музыкантов;</w:t>
      </w:r>
    </w:p>
    <w:p w14:paraId="32806BE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3B8E8A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7C1C65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плейлиста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коллекции записей джазовых музыкантов.</w:t>
      </w:r>
    </w:p>
    <w:p w14:paraId="0FE33E52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Исполнители современной музыки</w:t>
      </w:r>
    </w:p>
    <w:p w14:paraId="1BDA782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27412C8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0A55997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просмотр видеоклипов современных исполнителей;</w:t>
      </w:r>
    </w:p>
    <w:p w14:paraId="10EC8DE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E0D529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плейлиста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026BCCE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Электронные музыкальные инструменты</w:t>
      </w:r>
    </w:p>
    <w:p w14:paraId="2926030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24EF55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1A27D81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59A968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168D38D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42C9953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8F2197">
        <w:rPr>
          <w:rFonts w:ascii="Times New Roman" w:eastAsia="Calibri" w:hAnsi="Times New Roman" w:cs="Calibri"/>
          <w:color w:val="000000"/>
          <w:sz w:val="28"/>
        </w:rPr>
        <w:t>Garage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</w:t>
      </w:r>
      <w:r w:rsidRPr="008F2197">
        <w:rPr>
          <w:rFonts w:ascii="Times New Roman" w:eastAsia="Calibri" w:hAnsi="Times New Roman" w:cs="Calibri"/>
          <w:color w:val="000000"/>
          <w:sz w:val="28"/>
        </w:rPr>
        <w:t>Band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).</w:t>
      </w:r>
    </w:p>
    <w:p w14:paraId="4A6E89BE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0DA7164B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Модуль № 8 «Музыкальная грамота»</w:t>
      </w:r>
    </w:p>
    <w:p w14:paraId="5E0EEDAC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</w:p>
    <w:p w14:paraId="7DC0C2B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6F9C6A8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Весь мир звучит</w:t>
      </w:r>
    </w:p>
    <w:p w14:paraId="17470A7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B68BB7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1BEB937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со звуками музыкальными и шумовыми;</w:t>
      </w:r>
    </w:p>
    <w:p w14:paraId="3785765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61A3C0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77DB08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7BE94E81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Звукоряд</w:t>
      </w:r>
    </w:p>
    <w:p w14:paraId="40759E8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50727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5843567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элементами нотной записи;</w:t>
      </w:r>
    </w:p>
    <w:p w14:paraId="2A59893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7F20FB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C50FE2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A32D385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Интонация</w:t>
      </w:r>
    </w:p>
    <w:p w14:paraId="4AE9556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47D4FB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066710E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AFFE1B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05829F4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F25BF1B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Ритм</w:t>
      </w:r>
    </w:p>
    <w:p w14:paraId="66217E3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DF41DA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0922A4C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1182B9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74D8D7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прохлопывание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ритмослогов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;</w:t>
      </w:r>
    </w:p>
    <w:p w14:paraId="2538AB8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A1934B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407D55B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Ритмический рисунок</w:t>
      </w:r>
    </w:p>
    <w:p w14:paraId="3B90B01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8C1413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68F0D94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ACBD53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8BEFB0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прохлопывание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ритмослогов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;</w:t>
      </w:r>
    </w:p>
    <w:p w14:paraId="51B09B1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F3AF56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3E58321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Размер</w:t>
      </w:r>
    </w:p>
    <w:p w14:paraId="66E455A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60B6477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4BDFDC9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61DA60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A7838D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12923B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24CD3C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0864D256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Музыкальный язык</w:t>
      </w:r>
    </w:p>
    <w:p w14:paraId="1EE5CF5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14FE28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0B1DEB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2B9B03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08AA7F2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FDDE6F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EF1A69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79085B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E6659F3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Высота звуков</w:t>
      </w:r>
    </w:p>
    <w:p w14:paraId="6795C06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70221E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7DA8A0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освоение понятий «выше-ниже»;</w:t>
      </w:r>
    </w:p>
    <w:p w14:paraId="05ED3D7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95C477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42F5BE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14:paraId="07E59080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Мелодия</w:t>
      </w:r>
    </w:p>
    <w:p w14:paraId="0CE5415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Поступенное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52085AF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59727C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поступенным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плавным движением, скачками, остановками;</w:t>
      </w:r>
    </w:p>
    <w:p w14:paraId="32DCBF0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звуковысотных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599A287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кратких мелодий по нотам.</w:t>
      </w:r>
    </w:p>
    <w:p w14:paraId="0A0E6546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Сопровождение</w:t>
      </w:r>
    </w:p>
    <w:p w14:paraId="654FE95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45B6E62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14A8273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11F4E93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7BA35EA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572588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EBAE74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составление наглядной графической схемы;</w:t>
      </w:r>
    </w:p>
    <w:p w14:paraId="73470CB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7BEDF3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085C64D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lastRenderedPageBreak/>
        <w:t>Песня</w:t>
      </w:r>
    </w:p>
    <w:p w14:paraId="67154DD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Куплетная форма. Запев, припев.</w:t>
      </w:r>
    </w:p>
    <w:p w14:paraId="3758111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48946CF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со строением куплетной формы;</w:t>
      </w:r>
    </w:p>
    <w:p w14:paraId="0125B9E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1F5A32F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исполнение песен, написанных в куплетной форме;</w:t>
      </w:r>
    </w:p>
    <w:p w14:paraId="6261988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52548D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26982A8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Лад</w:t>
      </w:r>
    </w:p>
    <w:p w14:paraId="74C6333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Ступеневый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состав.</w:t>
      </w:r>
    </w:p>
    <w:p w14:paraId="72A8543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3EB3D6D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 ладового наклонения музыки;</w:t>
      </w:r>
    </w:p>
    <w:p w14:paraId="1446B32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игра «Солнышко – туча»;</w:t>
      </w:r>
    </w:p>
    <w:p w14:paraId="7752C07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CAEA05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124B423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6C3717E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89E0644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Пентатоника</w:t>
      </w:r>
    </w:p>
    <w:p w14:paraId="01631B7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221B05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7177136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0316B1C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Ноты в разных октавах</w:t>
      </w:r>
    </w:p>
    <w:p w14:paraId="02E6C64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A52232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6C1AA92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55D91B7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4FF37F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E11C34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кратких мелодий по нотам.</w:t>
      </w:r>
    </w:p>
    <w:p w14:paraId="1A7CA959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Дополнительные обозначения в нотах</w:t>
      </w:r>
    </w:p>
    <w:p w14:paraId="3B79842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3FD0080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AD0433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2B0676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исполнение песен,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в которых присутствуют данные элементы.</w:t>
      </w:r>
    </w:p>
    <w:p w14:paraId="147CD2DC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Ритмические рисунки в размере 6/8</w:t>
      </w:r>
    </w:p>
    <w:p w14:paraId="13B20AF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05BF67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530BA87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 в размере 6/8;</w:t>
      </w:r>
    </w:p>
    <w:p w14:paraId="014AF0F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330BFB3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прохлопывание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ритмослогами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;</w:t>
      </w:r>
    </w:p>
    <w:p w14:paraId="6DB2517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CED173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E9F8EE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мелодий и аккомпанементов в размере 6/8.</w:t>
      </w:r>
    </w:p>
    <w:p w14:paraId="2A397D72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Тональность. Гамма</w:t>
      </w:r>
    </w:p>
    <w:p w14:paraId="7A8E563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18EEAC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2D1A9F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определение на слух устойчивых звуков;</w:t>
      </w:r>
    </w:p>
    <w:p w14:paraId="6071274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игра «устой –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неустой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»;</w:t>
      </w:r>
    </w:p>
    <w:p w14:paraId="6FFC35B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9A4A6E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освоение понятия «тоника»;</w:t>
      </w:r>
    </w:p>
    <w:p w14:paraId="7CA409C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упражнение на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допевание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3C187FB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импровизация в заданной тональности.</w:t>
      </w:r>
    </w:p>
    <w:p w14:paraId="12E8A112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Интервалы</w:t>
      </w:r>
    </w:p>
    <w:p w14:paraId="0177E03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EE286E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035E711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освоение понятия «интервал»;</w:t>
      </w:r>
    </w:p>
    <w:p w14:paraId="59243EB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анализ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ступеневого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5E86CC6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45C175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0BF7ED2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интерваликой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в мелодическом движении;</w:t>
      </w:r>
    </w:p>
    <w:p w14:paraId="4151998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элементы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двухголосия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;</w:t>
      </w:r>
    </w:p>
    <w:p w14:paraId="727CB2C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вариативно: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досочинение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4E26B9C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Гармония</w:t>
      </w:r>
    </w:p>
    <w:p w14:paraId="6D46FCE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76079A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2B28497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различение на слух интервалов и аккордов;</w:t>
      </w:r>
    </w:p>
    <w:p w14:paraId="439865B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различение на слух мажорных и минорных аккордов;</w:t>
      </w:r>
    </w:p>
    <w:p w14:paraId="488278B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попевок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движениемпо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звукам аккордов;</w:t>
      </w:r>
    </w:p>
    <w:p w14:paraId="505CF10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трёхголосия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;</w:t>
      </w:r>
    </w:p>
    <w:p w14:paraId="18973B0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14:paraId="7CC0A98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0634710B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Музыкальная форма</w:t>
      </w:r>
    </w:p>
    <w:p w14:paraId="24E1741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8302A1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6ACB9EF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09EC8F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68FA39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F8389C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448B04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39F03E8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Вариации</w:t>
      </w:r>
    </w:p>
    <w:p w14:paraId="3665C80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9B6976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Виды деятельности обучающихся:</w:t>
      </w:r>
    </w:p>
    <w:p w14:paraId="6CDBC18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59C5A5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наблюдение за развитием, изменением основной темы;</w:t>
      </w:r>
    </w:p>
    <w:p w14:paraId="1A42B70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C73CE2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1B85C6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  <w:sectPr w:rsidR="008F2197" w:rsidRPr="008F219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вариативно: коллективная импровизация в форме вариаций.</w:t>
      </w:r>
      <w:bookmarkStart w:id="7" w:name="block-130953201"/>
      <w:bookmarkStart w:id="8" w:name="block-13095320"/>
      <w:bookmarkEnd w:id="7"/>
      <w:bookmarkEnd w:id="8"/>
    </w:p>
    <w:p w14:paraId="28BD91AB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0B8A1415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</w:p>
    <w:p w14:paraId="4B311DA1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ЛИЧНОСТНЫЕ РЕЗУЛЬТАТЫ</w:t>
      </w:r>
    </w:p>
    <w:p w14:paraId="364A8593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​</w:t>
      </w:r>
    </w:p>
    <w:p w14:paraId="63F33B4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537168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D68D25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осознание российской гражданской идентичности;</w:t>
      </w:r>
    </w:p>
    <w:p w14:paraId="29598F5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BDD10F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AE0A01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66A231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20D00A0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81EB4D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признание индивидуальности каждого человека;</w:t>
      </w:r>
    </w:p>
    <w:p w14:paraId="7D0CA2A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8C9A96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B73C2A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3) в области эстетического воспитания:</w:t>
      </w:r>
    </w:p>
    <w:p w14:paraId="4300824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591A07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EC5356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E9E207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3500E4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13FC71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6C5209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037FEE9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DEFDCA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5F10AC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1B371D6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6) в области трудового воспитания:</w:t>
      </w:r>
    </w:p>
    <w:p w14:paraId="2C70D41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F8522A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18EAE7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9C7F0C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66C210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7) в области экологического воспитания:</w:t>
      </w:r>
    </w:p>
    <w:p w14:paraId="4D3C38F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бережное отношение к природе; неприятие действий, приносящих ей вред.</w:t>
      </w:r>
    </w:p>
    <w:p w14:paraId="1A61A496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  <w:bookmarkStart w:id="9" w:name="_Toc139972685"/>
      <w:bookmarkEnd w:id="9"/>
    </w:p>
    <w:p w14:paraId="2EF3CDF5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</w:p>
    <w:p w14:paraId="5A310412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МЕТАПРЕДМЕТНЫЕ РЕЗУЛЬТАТЫ</w:t>
      </w:r>
    </w:p>
    <w:p w14:paraId="25761F1A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</w:p>
    <w:p w14:paraId="3F93E5E3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</w:t>
      </w:r>
    </w:p>
    <w:p w14:paraId="27E70D3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5F278A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:</w:t>
      </w:r>
    </w:p>
    <w:p w14:paraId="220A922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A96B27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248A10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75716D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7313E28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CE696F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:</w:t>
      </w:r>
    </w:p>
    <w:p w14:paraId="153A122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D6C07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музицирования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;</w:t>
      </w:r>
    </w:p>
    <w:p w14:paraId="1CA1DFA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90E0ED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B5B392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5AC3CB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BA3526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:</w:t>
      </w:r>
    </w:p>
    <w:p w14:paraId="739D7D0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выбирать источник получения информации;</w:t>
      </w:r>
    </w:p>
    <w:p w14:paraId="7BD3661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801534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5E3D40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04A14A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506BA5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нотные)по</w:t>
      </w:r>
      <w:proofErr w:type="gram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предложенному учителем алгоритму;</w:t>
      </w:r>
    </w:p>
    <w:p w14:paraId="4E27384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1A7D19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:</w:t>
      </w:r>
    </w:p>
    <w:p w14:paraId="2E21669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1) невербальная коммуникация:</w:t>
      </w:r>
    </w:p>
    <w:p w14:paraId="5269F15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55D91A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1AA23E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72FA25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973CC8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2) вербальная коммуникация:</w:t>
      </w:r>
    </w:p>
    <w:p w14:paraId="5A79561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BE8996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551F79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493F00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A6B779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7D8715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57FFB8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готовить небольшие публичные выступления;</w:t>
      </w:r>
    </w:p>
    <w:p w14:paraId="79E05DD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F7D53C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604D6F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эмпатии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14:paraId="32B8508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групповойи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индивидуальной работы при решении конкретной проблемы, 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выбирать наиболее эффективные формы взаимодействия при решении поставленной задачи;</w:t>
      </w:r>
    </w:p>
    <w:p w14:paraId="63F5E98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индивидуальныес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ситуациина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6C0D2A3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018C2E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60FA637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0C7ECD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:</w:t>
      </w:r>
    </w:p>
    <w:p w14:paraId="10D57E3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958183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3A4D9B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:</w:t>
      </w:r>
    </w:p>
    <w:p w14:paraId="164135C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EB89CC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B648DA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B9B6BC8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  <w:lang w:val="ru-RU"/>
        </w:rPr>
      </w:pPr>
      <w:bookmarkStart w:id="10" w:name="_Toc139972686"/>
      <w:bookmarkEnd w:id="10"/>
    </w:p>
    <w:p w14:paraId="648293F9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</w:p>
    <w:p w14:paraId="007399C4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ПРЕДМЕТНЫЕ РЕЗУЛЬТАТЫ</w:t>
      </w:r>
    </w:p>
    <w:p w14:paraId="6DDEB3AA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</w:p>
    <w:p w14:paraId="139F7B32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845E489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</w:p>
    <w:p w14:paraId="5C5D3E86" w14:textId="77777777" w:rsidR="008F2197" w:rsidRPr="008F2197" w:rsidRDefault="008F2197" w:rsidP="008F2197">
      <w:pPr>
        <w:suppressAutoHyphens/>
        <w:spacing w:after="0" w:line="264" w:lineRule="exact"/>
        <w:ind w:left="12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03483F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79B70958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DEE6FC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F43026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 xml:space="preserve">имеют опыт восприятия, творческой и исполнительской деятельности; </w:t>
      </w:r>
    </w:p>
    <w:p w14:paraId="08C1076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70460BA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4A38FA1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6DE9BF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512569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B91462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звукоизвлечения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: духовые, ударные, струнные;</w:t>
      </w:r>
    </w:p>
    <w:p w14:paraId="1F3D622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0EBEC3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5D165E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инструментахпри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исполнении народной песни;</w:t>
      </w:r>
    </w:p>
    <w:p w14:paraId="0D3F0EA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4723192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888D53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246990D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0E5DEA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D9C352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камерныеи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3CB06D7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7635D9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A09F0E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0A6B843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9BD0C7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44936E05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6F0924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танцевальность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и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маршевость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 (связь с движением), </w:t>
      </w:r>
      <w:proofErr w:type="spellStart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декламационность</w:t>
      </w:r>
      <w:proofErr w:type="spellEnd"/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, эпос (связь со словом);</w:t>
      </w:r>
    </w:p>
    <w:p w14:paraId="36288D2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CBCD9F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040240F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583A0C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5BB794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427D51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725728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42A64801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0252E5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исполнять доступные образцы духовной музыки;</w:t>
      </w:r>
    </w:p>
    <w:p w14:paraId="2D6FD9F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7096CBD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7F9D63A0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5403F09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631368E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906C8C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451DA1B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432906C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7F64A1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E849ACF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033E439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lastRenderedPageBreak/>
        <w:t>исполнять современные музыкальные произведения, соблюдая певческую культуру звука.</w:t>
      </w:r>
    </w:p>
    <w:p w14:paraId="01C71D34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EB7F3B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20E54B6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AD4735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359339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01DCD33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255FC17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57B4BAAC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B6A3ACA" w14:textId="77777777" w:rsidR="008F2197" w:rsidRPr="008F2197" w:rsidRDefault="008F2197" w:rsidP="008F2197">
      <w:pPr>
        <w:suppressAutoHyphens/>
        <w:spacing w:after="0" w:line="264" w:lineRule="exact"/>
        <w:ind w:firstLine="600"/>
        <w:jc w:val="both"/>
        <w:rPr>
          <w:rFonts w:ascii="Calibri" w:eastAsia="Calibri" w:hAnsi="Calibri" w:cs="Calibri"/>
          <w:lang w:val="ru-RU"/>
        </w:rPr>
        <w:sectPr w:rsidR="008F2197" w:rsidRPr="008F219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8F2197">
        <w:rPr>
          <w:rFonts w:ascii="Times New Roman" w:eastAsia="Calibri" w:hAnsi="Times New Roman" w:cs="Calibri"/>
          <w:color w:val="000000"/>
          <w:sz w:val="28"/>
          <w:lang w:val="ru-RU"/>
        </w:rPr>
        <w:t>исполнять песни с простым мелодическим рисунком.</w:t>
      </w:r>
      <w:bookmarkStart w:id="11" w:name="block-130953211"/>
      <w:bookmarkStart w:id="12" w:name="block-13095321"/>
      <w:bookmarkEnd w:id="11"/>
      <w:bookmarkEnd w:id="12"/>
    </w:p>
    <w:p w14:paraId="455E3D36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  <w:lang w:val="ru-RU"/>
        </w:rPr>
        <w:lastRenderedPageBreak/>
        <w:t xml:space="preserve"> </w:t>
      </w:r>
      <w:r w:rsidRPr="008F2197">
        <w:rPr>
          <w:rFonts w:ascii="Times New Roman" w:eastAsia="Calibri" w:hAnsi="Times New Roman" w:cs="Calibri"/>
          <w:b/>
          <w:color w:val="000000"/>
          <w:sz w:val="28"/>
        </w:rPr>
        <w:t xml:space="preserve">ТЕМАТИЧЕСКОЕ ПЛАНИРОВАНИЕ </w:t>
      </w:r>
    </w:p>
    <w:p w14:paraId="4B5F14B0" w14:textId="77777777" w:rsidR="008F2197" w:rsidRPr="008F2197" w:rsidRDefault="008F2197" w:rsidP="008F2197">
      <w:pPr>
        <w:suppressAutoHyphens/>
        <w:spacing w:after="0"/>
        <w:ind w:left="120"/>
        <w:rPr>
          <w:rFonts w:ascii="Calibri" w:eastAsia="Calibri" w:hAnsi="Calibri" w:cs="Calibri"/>
        </w:rPr>
      </w:pPr>
      <w:r w:rsidRPr="008F2197">
        <w:rPr>
          <w:rFonts w:ascii="Times New Roman" w:eastAsia="Calibri" w:hAnsi="Times New Roman" w:cs="Calibri"/>
          <w:b/>
          <w:color w:val="000000"/>
          <w:sz w:val="28"/>
        </w:rPr>
        <w:t xml:space="preserve"> </w:t>
      </w:r>
      <w:proofErr w:type="gramStart"/>
      <w:r w:rsidRPr="008F2197">
        <w:rPr>
          <w:rFonts w:ascii="Times New Roman" w:eastAsia="Calibri" w:hAnsi="Times New Roman" w:cs="Calibri"/>
          <w:b/>
          <w:color w:val="000000"/>
          <w:sz w:val="28"/>
        </w:rPr>
        <w:t>1</w:t>
      </w:r>
      <w:proofErr w:type="gramEnd"/>
      <w:r w:rsidRPr="008F2197">
        <w:rPr>
          <w:rFonts w:ascii="Times New Roman" w:eastAsia="Calibri" w:hAnsi="Times New Roman" w:cs="Calibri"/>
          <w:b/>
          <w:color w:val="000000"/>
          <w:sz w:val="28"/>
        </w:rPr>
        <w:t xml:space="preserve"> КЛАСС </w:t>
      </w:r>
    </w:p>
    <w:tbl>
      <w:tblPr>
        <w:tblW w:w="13503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2"/>
        <w:gridCol w:w="2464"/>
        <w:gridCol w:w="508"/>
        <w:gridCol w:w="121"/>
        <w:gridCol w:w="1734"/>
        <w:gridCol w:w="917"/>
        <w:gridCol w:w="96"/>
        <w:gridCol w:w="3375"/>
        <w:gridCol w:w="3376"/>
      </w:tblGrid>
      <w:tr w:rsidR="008F2197" w:rsidRPr="008F2197" w14:paraId="0B2F6B78" w14:textId="77777777" w:rsidTr="001744E0">
        <w:trPr>
          <w:trHeight w:val="144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97623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№ п/п </w:t>
            </w:r>
          </w:p>
          <w:p w14:paraId="1525DA29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F0845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Наименование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разделов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и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тем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программы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</w:p>
          <w:p w14:paraId="6F5D33CD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93F86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Количество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6E1DA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Электронные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(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цифровые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)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образовательные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ресурсы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</w:p>
          <w:p w14:paraId="45B350CC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1B9570FF" w14:textId="77777777" w:rsidTr="001744E0">
        <w:trPr>
          <w:trHeight w:val="144"/>
        </w:trPr>
        <w:tc>
          <w:tcPr>
            <w:tcW w:w="33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A8767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337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45B9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492BC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Всего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</w:p>
          <w:p w14:paraId="6A9E2FE7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0A98D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1C2244BB" w14:textId="77777777" w:rsidTr="001744E0">
        <w:trPr>
          <w:trHeight w:val="144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CBA42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ИНВАРИАНТНАЯ ЧАСТЬ</w:t>
            </w:r>
          </w:p>
        </w:tc>
      </w:tr>
      <w:tr w:rsidR="008F2197" w:rsidRPr="008F2197" w14:paraId="22EC4D28" w14:textId="77777777" w:rsidTr="001744E0">
        <w:trPr>
          <w:trHeight w:val="144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369BC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1.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Народная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музыка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F2197" w:rsidRPr="008F2197" w14:paraId="3BD23FEF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8B4AC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1.1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80CB8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Н.Соловьёвой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)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CA758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C8CCC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hyperlink r:id="rId5">
              <w:r w:rsidRPr="008F2197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https://resh.edu.ru</w:t>
              </w:r>
            </w:hyperlink>
          </w:p>
        </w:tc>
      </w:tr>
      <w:tr w:rsidR="008F2197" w:rsidRPr="008F2197" w14:paraId="034B0DFC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B74CA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1.2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C2F5D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дроздок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», «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воркота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», «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1F5A7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9CC9B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49713F48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42E72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1.3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CA92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16E2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8BFC1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0CB4C863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583DA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1.4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FFBBE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96EAF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7EE10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686E1B38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83903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1.5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FE0A9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Фольклор народов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>России: татарская народная песня «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Энисэ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A928F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51F49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1F7C3CDF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71C2B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1.6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07BE2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D53E9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8DE12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hyperlink r:id="rId6">
              <w:r w:rsidRPr="008F2197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https://resh.edu.ru</w:t>
              </w:r>
            </w:hyperlink>
          </w:p>
        </w:tc>
      </w:tr>
      <w:tr w:rsidR="008F2197" w:rsidRPr="008F2197" w14:paraId="04E64E7F" w14:textId="77777777" w:rsidTr="001744E0">
        <w:trPr>
          <w:trHeight w:val="144"/>
        </w:trPr>
        <w:tc>
          <w:tcPr>
            <w:tcW w:w="4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7F2E0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Итого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по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D809A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6 </w:t>
            </w:r>
          </w:p>
        </w:tc>
        <w:tc>
          <w:tcPr>
            <w:tcW w:w="6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B45EC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3E9FBCA8" w14:textId="77777777" w:rsidTr="001744E0">
        <w:trPr>
          <w:trHeight w:val="144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E16DC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2.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Классическая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F2197" w:rsidRPr="008F2197" w14:paraId="4F92BB43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53E7E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2.1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B29DB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Ребиков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1BEB5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DDAE2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60FEF8B0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DBCC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2.2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AEE83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Л.ван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CE36C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D52D1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354F23A8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75B38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2.3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340AC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И.С.Бах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В.Моцарт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Эвридика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Сиринкс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4CB57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9C609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0E8B1A36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BC73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2.4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54825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Барто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>песня»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680B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D351B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7D154236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95573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2.5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FC95D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CAB2F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FFEF7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1DF6501C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A14D1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2.6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D71DD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60041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96B4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7128A808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F80C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2.7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7AED8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ван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И.Брамс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B36B6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EBE56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63AFBB86" w14:textId="77777777" w:rsidTr="001744E0">
        <w:trPr>
          <w:trHeight w:val="144"/>
        </w:trPr>
        <w:tc>
          <w:tcPr>
            <w:tcW w:w="4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31CFD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Итого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по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BE6E9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7 </w:t>
            </w:r>
          </w:p>
        </w:tc>
        <w:tc>
          <w:tcPr>
            <w:tcW w:w="6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639B0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639604E8" w14:textId="77777777" w:rsidTr="001744E0">
        <w:trPr>
          <w:trHeight w:val="144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9F26C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  <w:lang w:val="ru-RU"/>
              </w:rPr>
              <w:t>Раздел 3.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F2197" w:rsidRPr="008F2197" w14:paraId="06B1E513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712CC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3.1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8DFC4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Э.Грига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D633B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4A02F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5B0D4666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ADA4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3.2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B5F12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Барто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, муз. С.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>Прокофьева; П.И. Чайковский «Баба Яга» из Детского альбома; Л. Моцарт «Менуэт»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AFDFF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EEBEA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hyperlink r:id="rId7">
              <w:r w:rsidRPr="008F2197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https://resh.edu.ru</w:t>
              </w:r>
            </w:hyperlink>
          </w:p>
        </w:tc>
      </w:tr>
      <w:tr w:rsidR="008F2197" w:rsidRPr="008F2197" w14:paraId="3302A947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2A174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3.3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8B649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5CB82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D34E3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0733D48B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4E735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3.4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68AA3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Бихлер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15365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95521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6CD7E58B" w14:textId="77777777" w:rsidTr="001744E0">
        <w:trPr>
          <w:trHeight w:val="144"/>
        </w:trPr>
        <w:tc>
          <w:tcPr>
            <w:tcW w:w="4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8E38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Итого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по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5DD41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4 </w:t>
            </w:r>
          </w:p>
        </w:tc>
        <w:tc>
          <w:tcPr>
            <w:tcW w:w="6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5B118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2FD0FD89" w14:textId="77777777" w:rsidTr="001744E0">
        <w:trPr>
          <w:trHeight w:val="144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0134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ВАРИАТИВНАЯ ЧАСТЬ</w:t>
            </w:r>
          </w:p>
        </w:tc>
      </w:tr>
      <w:tr w:rsidR="008F2197" w:rsidRPr="008F2197" w14:paraId="0153CDD3" w14:textId="77777777" w:rsidTr="001744E0">
        <w:trPr>
          <w:trHeight w:val="144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B3BD8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1.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Музыка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народов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F2197" w:rsidRPr="008F2197" w14:paraId="508DD871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BD0FA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1.1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B892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1B5C1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6A753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7324B8CC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55737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1.2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FD5F7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Гусейнли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Гаянэ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0174F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2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AFC7B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57CE69AD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25A33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1.3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B4C8A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народный танец «Сиртаки»,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>«Чудесная лютня»: этническая музыка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42733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2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07391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4DDE2234" w14:textId="77777777" w:rsidTr="001744E0">
        <w:trPr>
          <w:trHeight w:val="144"/>
        </w:trPr>
        <w:tc>
          <w:tcPr>
            <w:tcW w:w="4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8F02F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Итого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по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308D9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5 </w:t>
            </w:r>
          </w:p>
        </w:tc>
        <w:tc>
          <w:tcPr>
            <w:tcW w:w="6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75B80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033B1555" w14:textId="77777777" w:rsidTr="001744E0">
        <w:trPr>
          <w:trHeight w:val="144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30386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2.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Духовная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F2197" w:rsidRPr="008F2197" w14:paraId="15656D94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E15B4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2.1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35A3C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970FB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FF275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hyperlink r:id="rId8">
              <w:r w:rsidRPr="008F2197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https://resh.edu.ru</w:t>
              </w:r>
            </w:hyperlink>
          </w:p>
        </w:tc>
      </w:tr>
      <w:tr w:rsidR="008F2197" w:rsidRPr="008F2197" w14:paraId="17056FF8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98B3F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2.2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FF0D7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732CE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0CB5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7093C9E1" w14:textId="77777777" w:rsidTr="001744E0">
        <w:trPr>
          <w:trHeight w:val="144"/>
        </w:trPr>
        <w:tc>
          <w:tcPr>
            <w:tcW w:w="4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54C71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Итого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по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2729A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2 </w:t>
            </w:r>
          </w:p>
        </w:tc>
        <w:tc>
          <w:tcPr>
            <w:tcW w:w="6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358D6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5DCA5D70" w14:textId="77777777" w:rsidTr="001744E0">
        <w:trPr>
          <w:trHeight w:val="144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A928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  <w:lang w:val="ru-RU"/>
              </w:rPr>
              <w:t>Раздел 3.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F2197" w:rsidRPr="008F2197" w14:paraId="1DD33D48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7FE8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3.1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C88A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C2722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60463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5A951646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2BB9D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3.2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44250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0CD74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6C589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42385E43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5EDD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3.3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F930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630E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7E7E8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7DFA2C37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505E9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07FC2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1ED39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82F1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06E24646" w14:textId="77777777" w:rsidTr="001744E0">
        <w:trPr>
          <w:trHeight w:val="144"/>
        </w:trPr>
        <w:tc>
          <w:tcPr>
            <w:tcW w:w="4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43ED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Итого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по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D9E03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4 </w:t>
            </w:r>
          </w:p>
        </w:tc>
        <w:tc>
          <w:tcPr>
            <w:tcW w:w="6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3946F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139A15E1" w14:textId="77777777" w:rsidTr="001744E0">
        <w:trPr>
          <w:trHeight w:val="144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EA26E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4.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Современная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музыкальная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F2197" w:rsidRPr="008F2197" w14:paraId="6E545429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609E5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4.1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4FAA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.</w:t>
            </w:r>
            <w:proofErr w:type="gram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Мориа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AEC73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2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DBA63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36DE80FF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D8DD3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4.2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6A4E7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Томита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1162C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C712C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3D1923A9" w14:textId="77777777" w:rsidTr="001744E0">
        <w:trPr>
          <w:trHeight w:val="144"/>
        </w:trPr>
        <w:tc>
          <w:tcPr>
            <w:tcW w:w="4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79294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Итого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по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EE65E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3 </w:t>
            </w:r>
          </w:p>
        </w:tc>
        <w:tc>
          <w:tcPr>
            <w:tcW w:w="6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8A39B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47919F55" w14:textId="77777777" w:rsidTr="001744E0">
        <w:trPr>
          <w:trHeight w:val="144"/>
        </w:trPr>
        <w:tc>
          <w:tcPr>
            <w:tcW w:w="135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9E6A3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Раздел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5.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Музыкальная</w:t>
            </w:r>
            <w:proofErr w:type="spellEnd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F2197" w:rsidRPr="008F2197" w14:paraId="4EEF170C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A487C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5.1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B9744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Февронии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6B37E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0AD8F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hyperlink r:id="rId9">
              <w:r w:rsidRPr="008F2197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https://resh.edu.ru</w:t>
              </w:r>
            </w:hyperlink>
          </w:p>
        </w:tc>
      </w:tr>
      <w:tr w:rsidR="008F2197" w:rsidRPr="008F2197" w14:paraId="5C2FAE2C" w14:textId="77777777" w:rsidTr="001744E0">
        <w:trPr>
          <w:trHeight w:val="144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407DE" w14:textId="77777777" w:rsidR="008F2197" w:rsidRPr="008F2197" w:rsidRDefault="008F2197" w:rsidP="008F2197">
            <w:pPr>
              <w:widowControl w:val="0"/>
              <w:suppressAutoHyphens/>
              <w:spacing w:after="0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5.2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EA7B0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>Кабалевский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F531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1 </w:t>
            </w:r>
          </w:p>
        </w:tc>
        <w:tc>
          <w:tcPr>
            <w:tcW w:w="7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FBA4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78E97181" w14:textId="77777777" w:rsidTr="001744E0">
        <w:trPr>
          <w:trHeight w:val="144"/>
        </w:trPr>
        <w:tc>
          <w:tcPr>
            <w:tcW w:w="4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9C7E5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Итого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по</w:t>
            </w:r>
            <w:proofErr w:type="spellEnd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</w:t>
            </w:r>
            <w:proofErr w:type="spellStart"/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663F9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 2 </w:t>
            </w:r>
          </w:p>
        </w:tc>
        <w:tc>
          <w:tcPr>
            <w:tcW w:w="6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621BF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</w:tr>
      <w:tr w:rsidR="008F2197" w:rsidRPr="008F2197" w14:paraId="667093B1" w14:textId="77777777" w:rsidTr="001744E0">
        <w:trPr>
          <w:trHeight w:val="144"/>
        </w:trPr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448E4" w14:textId="77777777" w:rsidR="008F2197" w:rsidRPr="008F2197" w:rsidRDefault="008F2197" w:rsidP="008F2197">
            <w:pPr>
              <w:widowControl w:val="0"/>
              <w:suppressAutoHyphens/>
              <w:spacing w:after="0"/>
              <w:ind w:left="135"/>
              <w:rPr>
                <w:rFonts w:ascii="Calibri" w:eastAsia="Calibri" w:hAnsi="Calibri" w:cs="Calibri"/>
                <w:lang w:val="ru-RU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D2360" w14:textId="77777777" w:rsidR="008F2197" w:rsidRPr="008F2197" w:rsidRDefault="008F2197" w:rsidP="008F2197">
            <w:pPr>
              <w:widowControl w:val="0"/>
              <w:suppressAutoHyphens/>
              <w:spacing w:after="0" w:line="276" w:lineRule="exact"/>
              <w:ind w:left="135"/>
              <w:jc w:val="center"/>
              <w:rPr>
                <w:rFonts w:ascii="Calibri" w:eastAsia="Calibri" w:hAnsi="Calibri" w:cs="Calibri"/>
              </w:rPr>
            </w:pPr>
            <w:r w:rsidRPr="008F2197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 </w:t>
            </w:r>
            <w:r w:rsidRPr="008F2197">
              <w:rPr>
                <w:rFonts w:ascii="Times New Roman" w:eastAsia="Calibri" w:hAnsi="Times New Roman" w:cs="Calibri"/>
                <w:color w:val="000000"/>
                <w:sz w:val="24"/>
              </w:rPr>
              <w:t xml:space="preserve">33 </w:t>
            </w:r>
          </w:p>
        </w:tc>
        <w:tc>
          <w:tcPr>
            <w:tcW w:w="6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2FDD4" w14:textId="77777777" w:rsidR="008F2197" w:rsidRPr="008F2197" w:rsidRDefault="008F2197" w:rsidP="008F2197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</w:tr>
    </w:tbl>
    <w:p w14:paraId="4B745BA6" w14:textId="77777777" w:rsidR="0042439B" w:rsidRDefault="0042439B" w:rsidP="008F2197">
      <w:pPr>
        <w:spacing w:after="0" w:line="264" w:lineRule="auto"/>
        <w:jc w:val="both"/>
      </w:pPr>
      <w:bookmarkStart w:id="13" w:name="_GoBack"/>
      <w:bookmarkEnd w:id="13"/>
    </w:p>
    <w:sectPr w:rsidR="0042439B" w:rsidSect="008F219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60D3"/>
    <w:multiLevelType w:val="multilevel"/>
    <w:tmpl w:val="9B0EF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C1F0F"/>
    <w:multiLevelType w:val="multilevel"/>
    <w:tmpl w:val="708E5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D03268"/>
    <w:multiLevelType w:val="multilevel"/>
    <w:tmpl w:val="FEA6B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1302F5"/>
    <w:multiLevelType w:val="multilevel"/>
    <w:tmpl w:val="43E86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FA7FD9"/>
    <w:multiLevelType w:val="multilevel"/>
    <w:tmpl w:val="181E9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A4730A"/>
    <w:multiLevelType w:val="multilevel"/>
    <w:tmpl w:val="0B46C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7F"/>
    <w:rsid w:val="000D7B43"/>
    <w:rsid w:val="0042439B"/>
    <w:rsid w:val="00614A4C"/>
    <w:rsid w:val="008D6B6B"/>
    <w:rsid w:val="008F2197"/>
    <w:rsid w:val="00A2677F"/>
    <w:rsid w:val="00A42819"/>
    <w:rsid w:val="00D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75C6"/>
  <w15:docId w15:val="{A4F42E37-F42F-4327-8777-A5B39D6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F2197"/>
  </w:style>
  <w:style w:type="character" w:customStyle="1" w:styleId="-">
    <w:name w:val="Интернет-ссылка"/>
    <w:basedOn w:val="a0"/>
    <w:uiPriority w:val="99"/>
    <w:unhideWhenUsed/>
    <w:rsid w:val="008F2197"/>
    <w:rPr>
      <w:color w:val="0563C1"/>
      <w:u w:val="single"/>
    </w:rPr>
  </w:style>
  <w:style w:type="paragraph" w:customStyle="1" w:styleId="ae">
    <w:name w:val="Заголовок"/>
    <w:basedOn w:val="a"/>
    <w:next w:val="af"/>
    <w:qFormat/>
    <w:rsid w:val="008F2197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af0"/>
    <w:rsid w:val="008F2197"/>
    <w:pPr>
      <w:suppressAutoHyphens/>
      <w:spacing w:after="140"/>
    </w:pPr>
  </w:style>
  <w:style w:type="character" w:customStyle="1" w:styleId="af0">
    <w:name w:val="Основной текст Знак"/>
    <w:basedOn w:val="a0"/>
    <w:link w:val="af"/>
    <w:rsid w:val="008F2197"/>
  </w:style>
  <w:style w:type="paragraph" w:styleId="af1">
    <w:name w:val="List"/>
    <w:basedOn w:val="af"/>
    <w:rsid w:val="008F2197"/>
    <w:rPr>
      <w:rFonts w:cs="Lucida Sans"/>
    </w:rPr>
  </w:style>
  <w:style w:type="paragraph" w:styleId="12">
    <w:name w:val="index 1"/>
    <w:basedOn w:val="a"/>
    <w:next w:val="a"/>
    <w:autoRedefine/>
    <w:uiPriority w:val="99"/>
    <w:semiHidden/>
    <w:unhideWhenUsed/>
    <w:rsid w:val="008F2197"/>
    <w:pPr>
      <w:spacing w:after="0" w:line="240" w:lineRule="auto"/>
      <w:ind w:left="220" w:hanging="220"/>
    </w:pPr>
  </w:style>
  <w:style w:type="paragraph" w:styleId="af2">
    <w:name w:val="index heading"/>
    <w:basedOn w:val="a"/>
    <w:qFormat/>
    <w:rsid w:val="008F2197"/>
    <w:pPr>
      <w:suppressLineNumbers/>
      <w:suppressAutoHyphens/>
    </w:pPr>
    <w:rPr>
      <w:rFonts w:cs="Lucida Sans"/>
    </w:rPr>
  </w:style>
  <w:style w:type="paragraph" w:customStyle="1" w:styleId="af3">
    <w:name w:val="Верхний и нижний колонтитулы"/>
    <w:basedOn w:val="a"/>
    <w:qFormat/>
    <w:rsid w:val="008F2197"/>
    <w:pPr>
      <w:suppressAutoHyphens/>
    </w:pPr>
  </w:style>
  <w:style w:type="table" w:customStyle="1" w:styleId="13">
    <w:name w:val="Сетка таблицы1"/>
    <w:basedOn w:val="a1"/>
    <w:next w:val="ac"/>
    <w:uiPriority w:val="59"/>
    <w:rsid w:val="008F2197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12594</Words>
  <Characters>71792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2023-09-07T19:46:00Z</dcterms:created>
  <dcterms:modified xsi:type="dcterms:W3CDTF">2023-09-07T19:46:00Z</dcterms:modified>
</cp:coreProperties>
</file>